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9C" w:rsidRDefault="00BC279C" w:rsidP="00AD5D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</w:pPr>
      <w:r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  <w:t xml:space="preserve">SHEMA ŠOLSKEGA SADJA IN ZELENJAVE </w:t>
      </w:r>
    </w:p>
    <w:p w:rsidR="00AD5D5E" w:rsidRPr="00AD5D5E" w:rsidRDefault="00AD5D5E" w:rsidP="00AD5D5E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  <w:t>NAČRT IZVEDBE</w:t>
      </w:r>
      <w:r w:rsidR="00BC279C"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  <w:t xml:space="preserve"> ZA ŠOL. LETO </w:t>
      </w:r>
      <w:r w:rsidR="00BC279C" w:rsidRPr="00AD5D5E">
        <w:rPr>
          <w:rFonts w:ascii="Arial" w:eastAsia="Times New Roman" w:hAnsi="Arial" w:cs="Arial"/>
          <w:b/>
          <w:bCs/>
          <w:color w:val="4296CB"/>
          <w:kern w:val="36"/>
          <w:sz w:val="36"/>
          <w:szCs w:val="36"/>
          <w:lang w:eastAsia="sl-SI"/>
        </w:rPr>
        <w:t>2014/2015</w:t>
      </w:r>
    </w:p>
    <w:p w:rsidR="00AD5D5E" w:rsidRPr="00AD5D5E" w:rsidRDefault="00AD5D5E" w:rsidP="00AD5D5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AD5D5E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AD5D5E" w:rsidRPr="00AD5D5E" w:rsidRDefault="00AD5D5E" w:rsidP="00AD5D5E">
      <w:pPr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Ime šole:</w:t>
      </w:r>
      <w:r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 PRVA OSNOVNA ŠOLA SLOVENJ GRADEC</w:t>
      </w:r>
    </w:p>
    <w:p w:rsidR="00AD5D5E" w:rsidRPr="00AD5D5E" w:rsidRDefault="00AD5D5E" w:rsidP="00AD5D5E">
      <w:pPr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Odgovorna oseba:</w:t>
      </w:r>
      <w:r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 ZVONKA MURKO, TATJANA PERŠAK</w:t>
      </w:r>
    </w:p>
    <w:p w:rsid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POGOSTOST IN NAČIN RAZDELITVE SADJA in ZELENJAVE</w:t>
      </w:r>
    </w:p>
    <w:p w:rsidR="00AD5D5E" w:rsidRPr="00AD5D5E" w:rsidRDefault="00AD5D5E" w:rsidP="00AD5D5E">
      <w:pPr>
        <w:pStyle w:val="Odstavekseznam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BC2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1.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Kako pogosto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boste SADJE oz. ZELENJAVO ponudili učencem? </w:t>
      </w:r>
    </w:p>
    <w:p w:rsidR="00BC279C" w:rsidRDefault="00AD5D5E" w:rsidP="00BC2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6" o:title=""/>
          </v:shape>
          <w:control r:id="rId7" w:name="DefaultOcxName21" w:shapeid="_x0000_i1096"/>
        </w:object>
      </w:r>
      <w:r w:rsidR="00BC279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2-3x na mesec</w:t>
      </w:r>
    </w:p>
    <w:p w:rsidR="00BC279C" w:rsidRPr="00BC279C" w:rsidRDefault="00BC279C" w:rsidP="00BC27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2.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Kako pogosto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od tega boste ponudili ZELENJAVO (ali ZELENJAVO in SADJE skupaj)?</w:t>
      </w:r>
    </w:p>
    <w:p w:rsidR="00F14E87" w:rsidRDefault="00AD5D5E" w:rsidP="00F1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099" type="#_x0000_t75" style="width:20.25pt;height:18pt" o:ole="">
            <v:imagedata r:id="rId6" o:title=""/>
          </v:shape>
          <w:control r:id="rId8" w:name="DefaultOcxName16" w:shapeid="_x0000_i1099"/>
        </w:object>
      </w:r>
      <w:r w:rsidR="00BC279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včasih</w:t>
      </w:r>
    </w:p>
    <w:p w:rsidR="00BC279C" w:rsidRPr="00AD5D5E" w:rsidRDefault="00BC279C" w:rsidP="00F1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3. 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Kdaj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, v katerih delih dneva boste najpogosteje nudili SADJE oz. ZELENJAVO? 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02" type="#_x0000_t75" style="width:20.25pt;height:18pt" o:ole="">
            <v:imagedata r:id="rId6" o:title=""/>
          </v:shape>
          <w:control r:id="rId9" w:name="DefaultOcxName71" w:shapeid="_x0000_i1102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pred poukom (npr. v času razredne ure)</w:t>
      </w:r>
    </w:p>
    <w:p w:rsidR="00AD5D5E" w:rsidRPr="00AD5D5E" w:rsidRDefault="00F14E87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4078"/>
          <w:sz w:val="21"/>
          <w:szCs w:val="21"/>
          <w:lang w:eastAsia="sl-SI"/>
        </w:rPr>
        <w:t>,</w:t>
      </w:r>
    </w:p>
    <w:p w:rsidR="00AD5D5E" w:rsidRPr="00AD5D5E" w:rsidRDefault="00AD5D5E" w:rsidP="00AD5D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4. 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Na kakšen način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boste najpogosteje delili SADJE oz. ZELENJAVO? </w:t>
      </w:r>
    </w:p>
    <w:p w:rsidR="00AD5D5E" w:rsidRDefault="00AD5D5E" w:rsidP="00F1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05" type="#_x0000_t75" style="width:20.25pt;height:18pt" o:ole="">
            <v:imagedata r:id="rId6" o:title=""/>
          </v:shape>
          <w:control r:id="rId10" w:name="DefaultOcxName17" w:shapeid="_x0000_i1105"/>
        </w:object>
      </w:r>
      <w:r w:rsidR="00BC279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delili bodo učenci</w:t>
      </w:r>
    </w:p>
    <w:p w:rsidR="00BC279C" w:rsidRPr="00AD5D5E" w:rsidRDefault="00BC279C" w:rsidP="00F14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5. 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u w:val="single"/>
          <w:lang w:eastAsia="sl-SI"/>
        </w:rPr>
        <w:t>Kje</w:t>
      </w: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 na šoli boste najpogosteje delili SADJE oz. ZELENJAVO? 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08" type="#_x0000_t75" style="width:20.25pt;height:18pt" o:ole="">
            <v:imagedata r:id="rId6" o:title=""/>
          </v:shape>
          <w:control r:id="rId11" w:name="DefaultOcxName19" w:shapeid="_x0000_i1108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v razredu</w:t>
      </w:r>
    </w:p>
    <w:p w:rsidR="00F14E87" w:rsidRDefault="00F14E87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F14E87" w:rsidRPr="00F14E87" w:rsidRDefault="00AD5D5E" w:rsidP="00F14E8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</w:pPr>
      <w:r w:rsidRPr="00F14E87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NAMEN IN OPERATIVNI CILJI</w:t>
      </w:r>
    </w:p>
    <w:p w:rsidR="00F14E87" w:rsidRPr="00F14E87" w:rsidRDefault="00F14E87" w:rsidP="00F14E87">
      <w:pPr>
        <w:pStyle w:val="Odstavekseznam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6. Vaš namen in operativni cilji, ki jih želite doseči pri vključitvi v shemo šolskega sadja.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8080"/>
          <w:sz w:val="18"/>
          <w:szCs w:val="18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11" type="#_x0000_t75" style="width:20.25pt;height:18pt" o:ole="">
            <v:imagedata r:id="rId12" o:title=""/>
          </v:shape>
          <w:control r:id="rId13" w:name="DefaultOcxName26" w:shapeid="_x0000_i1111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lokalna nabava oz. uživanje lokalno pridelanih vrst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14" type="#_x0000_t75" style="width:20.25pt;height:18pt" o:ole="">
            <v:imagedata r:id="rId12" o:title=""/>
          </v:shape>
          <w:control r:id="rId14" w:name="DefaultOcxName25" w:shapeid="_x0000_i1114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izobraževanje/ozaveščanje o sadju in zelenjavi ter njegovem pomenu za zdravje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17" type="#_x0000_t75" style="width:20.25pt;height:18pt" o:ole="">
            <v:imagedata r:id="rId12" o:title=""/>
          </v:shape>
          <w:control r:id="rId15" w:name="DefaultOcxName35" w:shapeid="_x0000_i1117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spodbujanje, motivacija in večji vnos sadja in zelenjave za izboljšanje prehranskih navad učencev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20" type="#_x0000_t75" style="width:20.25pt;height:18pt" o:ole="">
            <v:imagedata r:id="rId12" o:title=""/>
          </v:shape>
          <w:control r:id="rId16" w:name="DefaultOcxName42" w:shapeid="_x0000_i1120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možnost delitve sadja in zelenjave vsem učencem, tudi socialno šibkejšim (zmanjševanje neenakosti med učenci)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23" type="#_x0000_t75" style="width:20.25pt;height:18pt" o:ole="">
            <v:imagedata r:id="rId12" o:title=""/>
          </v:shape>
          <w:control r:id="rId17" w:name="DefaultOcxName52" w:shapeid="_x0000_i1123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spoznavanje različnih načinov pridelave sadja in zelenjave (integrirana, ekološka)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26" type="#_x0000_t75" style="width:20.25pt;height:18pt" o:ole="">
            <v:imagedata r:id="rId12" o:title=""/>
          </v:shape>
          <w:control r:id="rId18" w:name="DefaultOcxName72" w:shapeid="_x0000_i1126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kultura uživanja obrokov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29" type="#_x0000_t75" style="width:20.25pt;height:18pt" o:ole="">
            <v:imagedata r:id="rId12" o:title=""/>
          </v:shape>
          <w:control r:id="rId19" w:name="DefaultOcxName81" w:shapeid="_x0000_i1129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higiensko ravnanje s sadjem in zelenjavo</w:t>
      </w:r>
    </w:p>
    <w:p w:rsidR="00AD5D5E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t xml:space="preserve"> </w:t>
      </w:r>
      <w:r w:rsidR="00AD5D5E"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32" type="#_x0000_t75" style="width:20.25pt;height:18pt" o:ole="">
            <v:imagedata r:id="rId12" o:title=""/>
          </v:shape>
          <w:control r:id="rId20" w:name="DefaultOcxName101" w:shapeid="_x0000_i1132"/>
        </w:object>
      </w:r>
      <w:r w:rsidR="00AD5D5E"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preprečevanje debelosti in prekomerne telesne teže ter kronično nenalezljivih bolezni</w:t>
      </w:r>
    </w:p>
    <w:p w:rsidR="007804DC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7804DC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F14E87" w:rsidRPr="00AD5D5E" w:rsidRDefault="00F14E87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F14E87" w:rsidRPr="007804DC" w:rsidRDefault="00AD5D5E" w:rsidP="007804DC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</w:pPr>
      <w:r w:rsidRPr="00F14E87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lastRenderedPageBreak/>
        <w:t>NAČRT IZOBRAŽEVALNIH IN PROMOCIJSKIH AKTIVNOSTI ZA UČENCE, DELAVCE ŠOLE IN STARŠE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</w:t>
      </w:r>
    </w:p>
    <w:p w:rsidR="00AD5D5E" w:rsidRPr="00BC279C" w:rsidRDefault="00AD5D5E" w:rsidP="00BC2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7. Katere IZOBRAŽEVALNE AKTIVNOSTI za učence, delavce šole in starše načrtujete?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35" type="#_x0000_t75" style="width:20.25pt;height:18pt" o:ole="">
            <v:imagedata r:id="rId12" o:title=""/>
          </v:shape>
          <w:control r:id="rId21" w:name="DefaultOcxName28" w:shapeid="_x0000_i1135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predavanja učencem o zdravem prehranjevanju s poudarkom na sadju in zelenjavi </w:t>
      </w: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38" type="#_x0000_t75" style="width:20.25pt;height:18pt" o:ole="">
            <v:imagedata r:id="rId12" o:title=""/>
          </v:shape>
          <w:control r:id="rId22" w:name="DefaultOcxName113" w:shapeid="_x0000_i1138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vključitev ozaveščanja o pomenu uživanja sadja in zelenjave v učne ure 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41" type="#_x0000_t75" style="width:20.25pt;height:18pt" o:ole="">
            <v:imagedata r:id="rId12" o:title=""/>
          </v:shape>
          <w:control r:id="rId23" w:name="DefaultOcxName27" w:shapeid="_x0000_i1141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priprava delavnic na temo priprave jedi iz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44" type="#_x0000_t75" style="width:20.25pt;height:18pt" o:ole="">
            <v:imagedata r:id="rId12" o:title=""/>
          </v:shape>
          <w:control r:id="rId24" w:name="DefaultOcxName36" w:shapeid="_x0000_i1144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izdelava plakatov, panojev, risb ipd. na temo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47" type="#_x0000_t75" style="width:20.25pt;height:18pt" o:ole="">
            <v:imagedata r:id="rId12" o:title=""/>
          </v:shape>
          <w:control r:id="rId25" w:name="DefaultOcxName43" w:shapeid="_x0000_i1147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vključitev vsebin sadja in zelenjave v koncept med</w:t>
      </w:r>
      <w:r w:rsidR="007804D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 </w: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predmetne povezave (biologija, gospodinjs</w:t>
      </w:r>
      <w:r w:rsidR="007804D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tvo, naravoslovje, likovni pouk, </w: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slovenski jezik, tuj jezik...) in razredne ure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50" type="#_x0000_t75" style="width:20.25pt;height:18pt" o:ole="">
            <v:imagedata r:id="rId12" o:title=""/>
          </v:shape>
          <w:control r:id="rId26" w:name="DefaultOcxName53" w:shapeid="_x0000_i1150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vključitev tematike sadja in zelenjave v šolski radio, šolski portal 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53" type="#_x0000_t75" style="width:20.25pt;height:18pt" o:ole="">
            <v:imagedata r:id="rId12" o:title=""/>
          </v:shape>
          <w:control r:id="rId27" w:name="DefaultOcxName63" w:shapeid="_x0000_i1153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naravoslovni dan na temo zdrave prehrane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56" type="#_x0000_t75" style="width:20.25pt;height:18pt" o:ole="">
            <v:imagedata r:id="rId12" o:title=""/>
          </v:shape>
          <w:control r:id="rId28" w:name="DefaultOcxName73" w:shapeid="_x0000_i1156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ogled kmetij, nasadov in skrb za šolski sadovnjak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59" type="#_x0000_t75" style="width:20.25pt;height:18pt" o:ole="">
            <v:imagedata r:id="rId12" o:title=""/>
          </v:shape>
          <w:control r:id="rId29" w:name="DefaultOcxName82" w:shapeid="_x0000_i1159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povezanost vsebin s konceptom Zdrave šole in z drugimi projekti ipd.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62" type="#_x0000_t75" style="width:20.25pt;height:18pt" o:ole="">
            <v:imagedata r:id="rId12" o:title=""/>
          </v:shape>
          <w:control r:id="rId30" w:name="DefaultOcxName92" w:shapeid="_x0000_i1162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opremljanje jedilnic, učilnic in drugih prostorov ter oglasne deske na temo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7.1 V kateri sistemsko organiziran spremljevalni ukrep se nameravate vključiti v tem šolskem letu?</w:t>
      </w:r>
    </w:p>
    <w:p w:rsidR="00BC279C" w:rsidRPr="00AD5D5E" w:rsidRDefault="00BC279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65" type="#_x0000_t75" style="width:20.25pt;height:18pt" o:ole="">
            <v:imagedata r:id="rId12" o:title=""/>
          </v:shape>
          <w:control r:id="rId31" w:name="DefaultOcxName29" w:shapeid="_x0000_i1165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projektno izvedbo šolskega vrta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D5D5E" w:rsidRPr="00BC279C" w:rsidRDefault="00AD5D5E" w:rsidP="00BC279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8. Katere PROMOCIJSKE AKTIVNOSTI za učence, delavce šole in starše načrtujete?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68" type="#_x0000_t75" style="width:20.25pt;height:18pt" o:ole="">
            <v:imagedata r:id="rId12" o:title=""/>
          </v:shape>
          <w:control r:id="rId32" w:name="DefaultOcxName39" w:shapeid="_x0000_i1168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predstavitev projekta SŠS 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71" type="#_x0000_t75" style="width:20.25pt;height:18pt" o:ole="">
            <v:imagedata r:id="rId12" o:title=""/>
          </v:shape>
          <w:control r:id="rId33" w:name="DefaultOcxName115" w:shapeid="_x0000_i1171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delavnice na temo sadja in zelenjave 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74" type="#_x0000_t75" style="width:20.25pt;height:18pt" o:ole="">
            <v:imagedata r:id="rId12" o:title=""/>
          </v:shape>
          <w:control r:id="rId34" w:name="DefaultOcxName210" w:shapeid="_x0000_i1174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 xml:space="preserve"> degustacije sadja </w:t>
      </w:r>
    </w:p>
    <w:p w:rsidR="007804DC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77" type="#_x0000_t75" style="width:20.25pt;height:18pt" o:ole="">
            <v:imagedata r:id="rId12" o:title=""/>
          </v:shape>
          <w:control r:id="rId35" w:name="DefaultOcxName38" w:shapeid="_x0000_i1177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poročanje o aktivno</w:t>
      </w:r>
      <w:r w:rsidR="007804DC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stih na shemi v lokalnem mediju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80" type="#_x0000_t75" style="width:20.25pt;height:18pt" o:ole="">
            <v:imagedata r:id="rId12" o:title=""/>
          </v:shape>
          <w:control r:id="rId36" w:name="DefaultOcxName54" w:shapeid="_x0000_i1180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informiranje o aktivnostih šole na spletni strani šole ter na vidnih mestih šole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83" type="#_x0000_t75" style="width:20.25pt;height:18pt" o:ole="">
            <v:imagedata r:id="rId12" o:title=""/>
          </v:shape>
          <w:control r:id="rId37" w:name="DefaultOcxName64" w:shapeid="_x0000_i1183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šolski nasadi različnih vrst sadja in zelenjave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86" type="#_x0000_t75" style="width:20.25pt;height:18pt" o:ole="">
            <v:imagedata r:id="rId12" o:title=""/>
          </v:shape>
          <w:control r:id="rId38" w:name="DefaultOcxName74" w:shapeid="_x0000_i1186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ogledi kmetij</w:t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89" type="#_x0000_t75" style="width:20.25pt;height:18pt" o:ole="">
            <v:imagedata r:id="rId12" o:title=""/>
          </v:shape>
          <w:control r:id="rId39" w:name="DefaultOcxName83" w:shapeid="_x0000_i1189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vključevanje z drugimi projekti oz. sodelovanje z različnimi društvi</w:t>
      </w:r>
    </w:p>
    <w:p w:rsidR="00BC279C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203" type="#_x0000_t75" style="width:60.75pt;height:18pt" o:ole="">
            <v:imagedata r:id="rId40" o:title=""/>
          </v:shape>
          <w:control r:id="rId41" w:name="DefaultOcxName103" w:shapeid="_x0000_i1203"/>
        </w:object>
      </w:r>
    </w:p>
    <w:p w:rsidR="00F14E87" w:rsidRDefault="00AD5D5E" w:rsidP="00F14E87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4078"/>
          <w:lang w:eastAsia="sl-SI"/>
        </w:rPr>
      </w:pPr>
      <w:r w:rsidRPr="00F14E87">
        <w:rPr>
          <w:rFonts w:ascii="Arial" w:eastAsia="Times New Roman" w:hAnsi="Arial" w:cs="Arial"/>
          <w:b/>
          <w:bCs/>
          <w:color w:val="004078"/>
          <w:lang w:eastAsia="sl-SI"/>
        </w:rPr>
        <w:t>PRIDELOVALCI</w:t>
      </w:r>
    </w:p>
    <w:p w:rsidR="00F14E87" w:rsidRPr="00F14E87" w:rsidRDefault="00F14E87" w:rsidP="00F14E87">
      <w:pPr>
        <w:pStyle w:val="Odstavekseznama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b/>
          <w:bCs/>
          <w:color w:val="004078"/>
          <w:lang w:eastAsia="sl-SI"/>
        </w:rPr>
      </w:pP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b/>
          <w:bCs/>
          <w:color w:val="004078"/>
          <w:sz w:val="21"/>
          <w:szCs w:val="21"/>
          <w:lang w:eastAsia="sl-SI"/>
        </w:rPr>
        <w:t>11. Na kakšen način boste vključevali pridelovalce/dobavitelje v izobraževalne dejavnosti?</w:t>
      </w:r>
      <w:r w:rsidRPr="00AD5D5E">
        <w:rPr>
          <w:rFonts w:ascii="Arial" w:eastAsia="Times New Roman" w:hAnsi="Arial" w:cs="Arial"/>
          <w:color w:val="888888"/>
          <w:sz w:val="24"/>
          <w:szCs w:val="24"/>
          <w:lang w:eastAsia="sl-SI"/>
        </w:rPr>
        <w:br/>
      </w:r>
    </w:p>
    <w:p w:rsidR="00AD5D5E" w:rsidRP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96" type="#_x0000_t75" style="width:20.25pt;height:18pt" o:ole="">
            <v:imagedata r:id="rId12" o:title=""/>
          </v:shape>
          <w:control r:id="rId42" w:name="DefaultOcxName120" w:shapeid="_x0000_i1196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obisk pri pridelovalcu (npr. ogled kmetije, ogled sadovnjaka, ogled pridelave in predelave sadja in zelenjave, obisk čebelarja)</w:t>
      </w:r>
    </w:p>
    <w:p w:rsidR="00AD5D5E" w:rsidRDefault="00AD5D5E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 w:rsidRPr="00AD5D5E">
        <w:rPr>
          <w:rFonts w:ascii="Arial" w:eastAsia="Times New Roman" w:hAnsi="Arial" w:cs="Arial"/>
          <w:color w:val="004078"/>
          <w:sz w:val="21"/>
          <w:szCs w:val="21"/>
        </w:rPr>
        <w:object w:dxaOrig="225" w:dyaOrig="225">
          <v:shape id="_x0000_i1199" type="#_x0000_t75" style="width:20.25pt;height:18pt" o:ole="">
            <v:imagedata r:id="rId12" o:title=""/>
          </v:shape>
          <w:control r:id="rId43" w:name="DefaultOcxName215" w:shapeid="_x0000_i1199"/>
        </w:object>
      </w:r>
      <w:r w:rsidRPr="00AD5D5E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 razstave, stojnic oz. d</w:t>
      </w:r>
      <w:r w:rsidR="00F14E87">
        <w:rPr>
          <w:rFonts w:ascii="Arial" w:eastAsia="Times New Roman" w:hAnsi="Arial" w:cs="Arial"/>
          <w:color w:val="004078"/>
          <w:sz w:val="21"/>
          <w:szCs w:val="21"/>
          <w:lang w:eastAsia="sl-SI"/>
        </w:rPr>
        <w:t>elavnic s pridelki dobaviteljev</w:t>
      </w:r>
    </w:p>
    <w:p w:rsidR="007804DC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7804DC" w:rsidRDefault="007804DC" w:rsidP="00AD5D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</w:p>
    <w:p w:rsidR="00A35B28" w:rsidRPr="007804DC" w:rsidRDefault="007804DC" w:rsidP="007804D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4078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004078"/>
          <w:sz w:val="21"/>
          <w:szCs w:val="21"/>
          <w:lang w:eastAsia="sl-SI"/>
        </w:rPr>
        <w:t>Tatjana Peršak</w:t>
      </w:r>
      <w:r w:rsidR="00AD5D5E" w:rsidRPr="00AD5D5E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  <w:bookmarkStart w:id="0" w:name="_GoBack"/>
      <w:bookmarkEnd w:id="0"/>
    </w:p>
    <w:sectPr w:rsidR="00A35B28" w:rsidRPr="00780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AA2"/>
    <w:multiLevelType w:val="hybridMultilevel"/>
    <w:tmpl w:val="957645BE"/>
    <w:lvl w:ilvl="0" w:tplc="D7CA1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D5E"/>
    <w:rsid w:val="00006C40"/>
    <w:rsid w:val="0000731D"/>
    <w:rsid w:val="00007DDF"/>
    <w:rsid w:val="000100AB"/>
    <w:rsid w:val="000149FA"/>
    <w:rsid w:val="000358A4"/>
    <w:rsid w:val="000404C9"/>
    <w:rsid w:val="0004132E"/>
    <w:rsid w:val="00051021"/>
    <w:rsid w:val="000552AF"/>
    <w:rsid w:val="000609F2"/>
    <w:rsid w:val="000641AA"/>
    <w:rsid w:val="00073189"/>
    <w:rsid w:val="00077060"/>
    <w:rsid w:val="0009566C"/>
    <w:rsid w:val="000A52FE"/>
    <w:rsid w:val="000B5CA4"/>
    <w:rsid w:val="000C5DD3"/>
    <w:rsid w:val="000C7DE3"/>
    <w:rsid w:val="000D56BA"/>
    <w:rsid w:val="000E51CF"/>
    <w:rsid w:val="000F3098"/>
    <w:rsid w:val="000F7BD0"/>
    <w:rsid w:val="001003E9"/>
    <w:rsid w:val="00101EC0"/>
    <w:rsid w:val="001124E2"/>
    <w:rsid w:val="00130364"/>
    <w:rsid w:val="00141DE8"/>
    <w:rsid w:val="001473E9"/>
    <w:rsid w:val="00154367"/>
    <w:rsid w:val="0016732D"/>
    <w:rsid w:val="00174D93"/>
    <w:rsid w:val="00183BA8"/>
    <w:rsid w:val="00185D24"/>
    <w:rsid w:val="00186D70"/>
    <w:rsid w:val="00195942"/>
    <w:rsid w:val="001A640F"/>
    <w:rsid w:val="001C14C3"/>
    <w:rsid w:val="001C5C16"/>
    <w:rsid w:val="001C5F9A"/>
    <w:rsid w:val="001E5816"/>
    <w:rsid w:val="002112C0"/>
    <w:rsid w:val="002130B7"/>
    <w:rsid w:val="00213D96"/>
    <w:rsid w:val="00214389"/>
    <w:rsid w:val="00217B42"/>
    <w:rsid w:val="0022314F"/>
    <w:rsid w:val="00226258"/>
    <w:rsid w:val="0023616C"/>
    <w:rsid w:val="002808D5"/>
    <w:rsid w:val="00290B27"/>
    <w:rsid w:val="0029150C"/>
    <w:rsid w:val="002938CA"/>
    <w:rsid w:val="0029777D"/>
    <w:rsid w:val="00297BBC"/>
    <w:rsid w:val="002A4EC8"/>
    <w:rsid w:val="002B12EF"/>
    <w:rsid w:val="002B7306"/>
    <w:rsid w:val="002C360A"/>
    <w:rsid w:val="002D7953"/>
    <w:rsid w:val="002F471E"/>
    <w:rsid w:val="00307E42"/>
    <w:rsid w:val="00321B59"/>
    <w:rsid w:val="00327431"/>
    <w:rsid w:val="00330826"/>
    <w:rsid w:val="0033213A"/>
    <w:rsid w:val="0034073E"/>
    <w:rsid w:val="00341B1E"/>
    <w:rsid w:val="00345DB3"/>
    <w:rsid w:val="00354140"/>
    <w:rsid w:val="003578A8"/>
    <w:rsid w:val="00357987"/>
    <w:rsid w:val="003674B3"/>
    <w:rsid w:val="003723D3"/>
    <w:rsid w:val="0037307C"/>
    <w:rsid w:val="00373BF8"/>
    <w:rsid w:val="00377357"/>
    <w:rsid w:val="00381355"/>
    <w:rsid w:val="00392525"/>
    <w:rsid w:val="00397345"/>
    <w:rsid w:val="003A2F27"/>
    <w:rsid w:val="003D43F4"/>
    <w:rsid w:val="003F3B7A"/>
    <w:rsid w:val="004106CD"/>
    <w:rsid w:val="00410CFB"/>
    <w:rsid w:val="0041191C"/>
    <w:rsid w:val="00413EEF"/>
    <w:rsid w:val="00422D81"/>
    <w:rsid w:val="00434269"/>
    <w:rsid w:val="00441C29"/>
    <w:rsid w:val="004531B2"/>
    <w:rsid w:val="004564CB"/>
    <w:rsid w:val="004576BF"/>
    <w:rsid w:val="0046165C"/>
    <w:rsid w:val="00473087"/>
    <w:rsid w:val="00475E3D"/>
    <w:rsid w:val="004839A5"/>
    <w:rsid w:val="004978EF"/>
    <w:rsid w:val="004B08FA"/>
    <w:rsid w:val="004B68CC"/>
    <w:rsid w:val="004C5EA9"/>
    <w:rsid w:val="004D7002"/>
    <w:rsid w:val="004E35B2"/>
    <w:rsid w:val="004E40B2"/>
    <w:rsid w:val="004F0F40"/>
    <w:rsid w:val="004F0FF7"/>
    <w:rsid w:val="004F15C1"/>
    <w:rsid w:val="0050078E"/>
    <w:rsid w:val="0050126D"/>
    <w:rsid w:val="00502BAE"/>
    <w:rsid w:val="0050446C"/>
    <w:rsid w:val="005103D8"/>
    <w:rsid w:val="005113A0"/>
    <w:rsid w:val="0051262F"/>
    <w:rsid w:val="00516D45"/>
    <w:rsid w:val="005204A4"/>
    <w:rsid w:val="00520A9F"/>
    <w:rsid w:val="00531B06"/>
    <w:rsid w:val="00545728"/>
    <w:rsid w:val="005550CC"/>
    <w:rsid w:val="005746CB"/>
    <w:rsid w:val="005B0A7A"/>
    <w:rsid w:val="005B4AE8"/>
    <w:rsid w:val="005B514B"/>
    <w:rsid w:val="005B5411"/>
    <w:rsid w:val="005B5997"/>
    <w:rsid w:val="005B7341"/>
    <w:rsid w:val="005D1942"/>
    <w:rsid w:val="005D3165"/>
    <w:rsid w:val="005D5F9A"/>
    <w:rsid w:val="005D76FC"/>
    <w:rsid w:val="005E6989"/>
    <w:rsid w:val="005F2777"/>
    <w:rsid w:val="005F3DFF"/>
    <w:rsid w:val="00606816"/>
    <w:rsid w:val="00607E16"/>
    <w:rsid w:val="00615577"/>
    <w:rsid w:val="00621C13"/>
    <w:rsid w:val="006253C3"/>
    <w:rsid w:val="00625B7A"/>
    <w:rsid w:val="00626325"/>
    <w:rsid w:val="00632E95"/>
    <w:rsid w:val="00634D0A"/>
    <w:rsid w:val="006356F9"/>
    <w:rsid w:val="00650B35"/>
    <w:rsid w:val="00653C2E"/>
    <w:rsid w:val="00657C08"/>
    <w:rsid w:val="00660FBE"/>
    <w:rsid w:val="00663D06"/>
    <w:rsid w:val="006676C8"/>
    <w:rsid w:val="00671C2F"/>
    <w:rsid w:val="0068025D"/>
    <w:rsid w:val="00683EE8"/>
    <w:rsid w:val="006927AB"/>
    <w:rsid w:val="006A36F1"/>
    <w:rsid w:val="006A5110"/>
    <w:rsid w:val="006B4D93"/>
    <w:rsid w:val="006C06CE"/>
    <w:rsid w:val="006C57B1"/>
    <w:rsid w:val="006D7A6F"/>
    <w:rsid w:val="006E1B95"/>
    <w:rsid w:val="006E42E9"/>
    <w:rsid w:val="006E46EC"/>
    <w:rsid w:val="006E74C4"/>
    <w:rsid w:val="006F26B4"/>
    <w:rsid w:val="006F3F2D"/>
    <w:rsid w:val="006F6F72"/>
    <w:rsid w:val="007001B8"/>
    <w:rsid w:val="00700968"/>
    <w:rsid w:val="00700C22"/>
    <w:rsid w:val="00705055"/>
    <w:rsid w:val="00714013"/>
    <w:rsid w:val="0073334E"/>
    <w:rsid w:val="00756141"/>
    <w:rsid w:val="00757765"/>
    <w:rsid w:val="00762E33"/>
    <w:rsid w:val="00764DFD"/>
    <w:rsid w:val="007804DC"/>
    <w:rsid w:val="007819B0"/>
    <w:rsid w:val="00783CED"/>
    <w:rsid w:val="00786EA4"/>
    <w:rsid w:val="007872C3"/>
    <w:rsid w:val="0079172A"/>
    <w:rsid w:val="007A1227"/>
    <w:rsid w:val="007C2F33"/>
    <w:rsid w:val="007C6A58"/>
    <w:rsid w:val="007D193A"/>
    <w:rsid w:val="007E7ADA"/>
    <w:rsid w:val="007F1B72"/>
    <w:rsid w:val="00800143"/>
    <w:rsid w:val="00823277"/>
    <w:rsid w:val="008250C6"/>
    <w:rsid w:val="008251FA"/>
    <w:rsid w:val="00831027"/>
    <w:rsid w:val="00841D80"/>
    <w:rsid w:val="008453C8"/>
    <w:rsid w:val="00847022"/>
    <w:rsid w:val="00854BE7"/>
    <w:rsid w:val="00860FDD"/>
    <w:rsid w:val="00863932"/>
    <w:rsid w:val="008655EF"/>
    <w:rsid w:val="008760A4"/>
    <w:rsid w:val="0088354A"/>
    <w:rsid w:val="00891737"/>
    <w:rsid w:val="008A268B"/>
    <w:rsid w:val="008B65E6"/>
    <w:rsid w:val="008F5AF8"/>
    <w:rsid w:val="008F754E"/>
    <w:rsid w:val="009018E0"/>
    <w:rsid w:val="00904C0B"/>
    <w:rsid w:val="0091299F"/>
    <w:rsid w:val="009174C8"/>
    <w:rsid w:val="00927888"/>
    <w:rsid w:val="0097081A"/>
    <w:rsid w:val="00972F67"/>
    <w:rsid w:val="00973D84"/>
    <w:rsid w:val="0099340B"/>
    <w:rsid w:val="00994CDD"/>
    <w:rsid w:val="009A4A9B"/>
    <w:rsid w:val="009B000D"/>
    <w:rsid w:val="009C2FE2"/>
    <w:rsid w:val="009C7C11"/>
    <w:rsid w:val="009D3F85"/>
    <w:rsid w:val="009E4B54"/>
    <w:rsid w:val="009F4B30"/>
    <w:rsid w:val="00A05ED4"/>
    <w:rsid w:val="00A1225B"/>
    <w:rsid w:val="00A20609"/>
    <w:rsid w:val="00A20CB1"/>
    <w:rsid w:val="00A27EAC"/>
    <w:rsid w:val="00A326A4"/>
    <w:rsid w:val="00A33BD7"/>
    <w:rsid w:val="00A35B28"/>
    <w:rsid w:val="00A36002"/>
    <w:rsid w:val="00A41CF8"/>
    <w:rsid w:val="00A53D4D"/>
    <w:rsid w:val="00A5409C"/>
    <w:rsid w:val="00A5482B"/>
    <w:rsid w:val="00AA1921"/>
    <w:rsid w:val="00AB0C01"/>
    <w:rsid w:val="00AB4D98"/>
    <w:rsid w:val="00AC1945"/>
    <w:rsid w:val="00AD29CC"/>
    <w:rsid w:val="00AD5D5E"/>
    <w:rsid w:val="00AE24D8"/>
    <w:rsid w:val="00AE53B6"/>
    <w:rsid w:val="00AF13B0"/>
    <w:rsid w:val="00AF3E0E"/>
    <w:rsid w:val="00AF76BA"/>
    <w:rsid w:val="00B0503B"/>
    <w:rsid w:val="00B14ADC"/>
    <w:rsid w:val="00B2251A"/>
    <w:rsid w:val="00B333D8"/>
    <w:rsid w:val="00B40114"/>
    <w:rsid w:val="00B42A0F"/>
    <w:rsid w:val="00B61D80"/>
    <w:rsid w:val="00B73D69"/>
    <w:rsid w:val="00B86295"/>
    <w:rsid w:val="00B863D0"/>
    <w:rsid w:val="00B874AC"/>
    <w:rsid w:val="00B96596"/>
    <w:rsid w:val="00BA70B3"/>
    <w:rsid w:val="00BB4B52"/>
    <w:rsid w:val="00BC26B7"/>
    <w:rsid w:val="00BC279C"/>
    <w:rsid w:val="00BD308F"/>
    <w:rsid w:val="00BD4B1F"/>
    <w:rsid w:val="00BE61C4"/>
    <w:rsid w:val="00C01EA4"/>
    <w:rsid w:val="00C03582"/>
    <w:rsid w:val="00C03E92"/>
    <w:rsid w:val="00C10555"/>
    <w:rsid w:val="00C13649"/>
    <w:rsid w:val="00C20E1F"/>
    <w:rsid w:val="00C26A14"/>
    <w:rsid w:val="00C346B6"/>
    <w:rsid w:val="00C34E16"/>
    <w:rsid w:val="00C41F1D"/>
    <w:rsid w:val="00C43095"/>
    <w:rsid w:val="00C67D08"/>
    <w:rsid w:val="00C7114E"/>
    <w:rsid w:val="00C74A90"/>
    <w:rsid w:val="00C76980"/>
    <w:rsid w:val="00C8220E"/>
    <w:rsid w:val="00CA56C5"/>
    <w:rsid w:val="00CA5DF5"/>
    <w:rsid w:val="00CB1421"/>
    <w:rsid w:val="00CC2383"/>
    <w:rsid w:val="00CC6C6E"/>
    <w:rsid w:val="00CE1536"/>
    <w:rsid w:val="00CE1CB6"/>
    <w:rsid w:val="00D0705B"/>
    <w:rsid w:val="00D1460D"/>
    <w:rsid w:val="00D21733"/>
    <w:rsid w:val="00D30B21"/>
    <w:rsid w:val="00D5156B"/>
    <w:rsid w:val="00D553F4"/>
    <w:rsid w:val="00D576E9"/>
    <w:rsid w:val="00D64EF2"/>
    <w:rsid w:val="00D733D9"/>
    <w:rsid w:val="00D871B0"/>
    <w:rsid w:val="00D8742F"/>
    <w:rsid w:val="00D93381"/>
    <w:rsid w:val="00D944D5"/>
    <w:rsid w:val="00DA20C1"/>
    <w:rsid w:val="00DA4621"/>
    <w:rsid w:val="00DB17AF"/>
    <w:rsid w:val="00DB26F2"/>
    <w:rsid w:val="00DB61EB"/>
    <w:rsid w:val="00DC5434"/>
    <w:rsid w:val="00DC5BAC"/>
    <w:rsid w:val="00DC75F6"/>
    <w:rsid w:val="00DC7AAD"/>
    <w:rsid w:val="00DE06F8"/>
    <w:rsid w:val="00DE23C6"/>
    <w:rsid w:val="00DF00B2"/>
    <w:rsid w:val="00DF0948"/>
    <w:rsid w:val="00E1557A"/>
    <w:rsid w:val="00E16E20"/>
    <w:rsid w:val="00E25DD0"/>
    <w:rsid w:val="00E31C5E"/>
    <w:rsid w:val="00E31F52"/>
    <w:rsid w:val="00E41F2C"/>
    <w:rsid w:val="00E457F7"/>
    <w:rsid w:val="00E461C1"/>
    <w:rsid w:val="00E52364"/>
    <w:rsid w:val="00E52D06"/>
    <w:rsid w:val="00E6794B"/>
    <w:rsid w:val="00E73D30"/>
    <w:rsid w:val="00E86FE4"/>
    <w:rsid w:val="00E943C1"/>
    <w:rsid w:val="00E95789"/>
    <w:rsid w:val="00E959E1"/>
    <w:rsid w:val="00EA6576"/>
    <w:rsid w:val="00EB5729"/>
    <w:rsid w:val="00EB6041"/>
    <w:rsid w:val="00EC3356"/>
    <w:rsid w:val="00EC5389"/>
    <w:rsid w:val="00EC69A7"/>
    <w:rsid w:val="00ED269F"/>
    <w:rsid w:val="00EE2499"/>
    <w:rsid w:val="00EE4F1F"/>
    <w:rsid w:val="00EF6FC2"/>
    <w:rsid w:val="00F0050D"/>
    <w:rsid w:val="00F14E87"/>
    <w:rsid w:val="00F25B77"/>
    <w:rsid w:val="00F2681D"/>
    <w:rsid w:val="00F30757"/>
    <w:rsid w:val="00F40962"/>
    <w:rsid w:val="00F45568"/>
    <w:rsid w:val="00F47ED6"/>
    <w:rsid w:val="00F51800"/>
    <w:rsid w:val="00F5195B"/>
    <w:rsid w:val="00F532ED"/>
    <w:rsid w:val="00F53AA6"/>
    <w:rsid w:val="00F55EFD"/>
    <w:rsid w:val="00F704A6"/>
    <w:rsid w:val="00F822C2"/>
    <w:rsid w:val="00FA25AC"/>
    <w:rsid w:val="00FA28D1"/>
    <w:rsid w:val="00FB1DA9"/>
    <w:rsid w:val="00FC660B"/>
    <w:rsid w:val="00FD02D2"/>
    <w:rsid w:val="00FD45E7"/>
    <w:rsid w:val="00FD61DF"/>
    <w:rsid w:val="00FE7D7C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D5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D5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5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5D5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D5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9276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2902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20207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5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5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1037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9841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2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3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7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126137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248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123804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20618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4113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130812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4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5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1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43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96457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85712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1721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4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2909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5748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85854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4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33465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6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8002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2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20826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6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1131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12" w:space="19" w:color="4296CB"/>
            <w:right w:val="none" w:sz="0" w:space="0" w:color="auto"/>
          </w:divBdr>
          <w:divsChild>
            <w:div w:id="9345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5012">
          <w:marLeft w:val="0"/>
          <w:marRight w:val="0"/>
          <w:marTop w:val="0"/>
          <w:marBottom w:val="0"/>
          <w:divBdr>
            <w:top w:val="dashed" w:sz="12" w:space="0" w:color="4296C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12" w:space="19" w:color="4296CB"/>
                <w:right w:val="none" w:sz="0" w:space="0" w:color="auto"/>
              </w:divBdr>
              <w:divsChild>
                <w:div w:id="19421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4.xml"/><Relationship Id="rId7" Type="http://schemas.openxmlformats.org/officeDocument/2006/relationships/control" Target="activeX/activeX1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image" Target="media/image3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2014-10-27T12:26:00Z</dcterms:created>
  <dcterms:modified xsi:type="dcterms:W3CDTF">2014-10-27T15:48:00Z</dcterms:modified>
</cp:coreProperties>
</file>